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DD1F91" w:rsidP="00DD704B">
      <w:pPr>
        <w:ind w:left="-284"/>
        <w:jc w:val="both"/>
        <w:rPr>
          <w:sz w:val="16"/>
          <w:szCs w:val="16"/>
        </w:rPr>
      </w:pPr>
    </w:p>
    <w:p w:rsidR="00DD1F91" w:rsidRDefault="00AA3002" w:rsidP="00DD704B">
      <w:pPr>
        <w:ind w:left="-284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83820</wp:posOffset>
            </wp:positionH>
            <wp:positionV relativeFrom="paragraph">
              <wp:posOffset>1217295</wp:posOffset>
            </wp:positionV>
            <wp:extent cx="6124575" cy="1733550"/>
            <wp:effectExtent l="19050" t="0" r="9525" b="0"/>
            <wp:wrapSquare wrapText="largest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F44" w:rsidRDefault="009C4F44" w:rsidP="00DD704B">
      <w:pPr>
        <w:ind w:left="-284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619125</wp:posOffset>
            </wp:positionH>
            <wp:positionV relativeFrom="page">
              <wp:posOffset>466725</wp:posOffset>
            </wp:positionV>
            <wp:extent cx="6267450" cy="847725"/>
            <wp:effectExtent l="19050" t="0" r="0" b="0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F44" w:rsidRDefault="009C4F44" w:rsidP="00DD704B">
      <w:pPr>
        <w:ind w:left="-284"/>
        <w:jc w:val="both"/>
        <w:rPr>
          <w:noProof/>
          <w:sz w:val="16"/>
          <w:szCs w:val="16"/>
        </w:rPr>
      </w:pPr>
    </w:p>
    <w:p w:rsidR="009C4F44" w:rsidRDefault="009C4F44" w:rsidP="00DD704B">
      <w:pPr>
        <w:ind w:left="-284"/>
        <w:jc w:val="both"/>
        <w:rPr>
          <w:noProof/>
          <w:sz w:val="16"/>
          <w:szCs w:val="16"/>
        </w:rPr>
      </w:pPr>
    </w:p>
    <w:p w:rsidR="009C4F44" w:rsidRDefault="009C4F44" w:rsidP="00DD704B">
      <w:pPr>
        <w:ind w:left="-284"/>
        <w:jc w:val="both"/>
        <w:rPr>
          <w:noProof/>
          <w:sz w:val="16"/>
          <w:szCs w:val="16"/>
        </w:rPr>
      </w:pPr>
    </w:p>
    <w:p w:rsidR="009C4F44" w:rsidRDefault="009C4F44" w:rsidP="00DD704B">
      <w:pPr>
        <w:ind w:left="-284"/>
        <w:jc w:val="both"/>
        <w:rPr>
          <w:noProof/>
          <w:sz w:val="16"/>
          <w:szCs w:val="16"/>
        </w:rPr>
      </w:pPr>
    </w:p>
    <w:p w:rsidR="009C4F44" w:rsidRDefault="009C4F44" w:rsidP="00DD704B">
      <w:pPr>
        <w:ind w:left="-284"/>
        <w:jc w:val="both"/>
        <w:rPr>
          <w:noProof/>
          <w:sz w:val="16"/>
          <w:szCs w:val="16"/>
        </w:rPr>
      </w:pPr>
    </w:p>
    <w:p w:rsidR="009C4F44" w:rsidRDefault="009C4F44" w:rsidP="00DD704B">
      <w:pPr>
        <w:ind w:left="-284"/>
        <w:jc w:val="both"/>
        <w:rPr>
          <w:sz w:val="16"/>
          <w:szCs w:val="16"/>
        </w:rPr>
      </w:pPr>
    </w:p>
    <w:p w:rsidR="00AA3002" w:rsidRPr="00AA3002" w:rsidRDefault="00DD1F91" w:rsidP="00AA3002">
      <w:pPr>
        <w:ind w:lef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AA3002" w:rsidRDefault="00AA3002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A3002" w:rsidRDefault="00AA3002" w:rsidP="00F43E07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43F4E" w:rsidRPr="00B80590" w:rsidRDefault="00D43F4E" w:rsidP="00C516C8">
      <w:pPr>
        <w:pStyle w:val="TableParagraph"/>
        <w:spacing w:line="216" w:lineRule="exact"/>
        <w:ind w:left="0"/>
        <w:rPr>
          <w:rFonts w:asciiTheme="minorHAnsi" w:hAnsiTheme="minorHAnsi" w:cstheme="minorHAnsi"/>
        </w:rPr>
      </w:pPr>
      <w:r w:rsidRPr="00B80590">
        <w:rPr>
          <w:rFonts w:asciiTheme="minorHAnsi" w:hAnsiTheme="minorHAnsi" w:cstheme="minorHAnsi"/>
          <w:b/>
          <w:i/>
        </w:rPr>
        <w:t>CNP</w:t>
      </w:r>
      <w:r w:rsidR="001B0696" w:rsidRPr="00B80590">
        <w:rPr>
          <w:rFonts w:asciiTheme="minorHAnsi" w:hAnsiTheme="minorHAnsi" w:cstheme="minorHAnsi"/>
          <w:b/>
          <w:i/>
        </w:rPr>
        <w:tab/>
      </w:r>
      <w:r w:rsidR="001B0696" w:rsidRPr="00B80590">
        <w:rPr>
          <w:rFonts w:asciiTheme="minorHAnsi" w:hAnsiTheme="minorHAnsi" w:cstheme="minorHAnsi"/>
          <w:b/>
          <w:i/>
        </w:rPr>
        <w:tab/>
      </w:r>
      <w:r w:rsidR="00C516C8" w:rsidRPr="00B80590">
        <w:rPr>
          <w:rFonts w:asciiTheme="minorHAnsi" w:hAnsiTheme="minorHAnsi" w:cstheme="minorHAnsi"/>
        </w:rPr>
        <w:t>ESO4.6.A4.A-</w:t>
      </w:r>
      <w:r w:rsidR="00C516C8" w:rsidRPr="00B80590">
        <w:rPr>
          <w:rFonts w:asciiTheme="minorHAnsi" w:hAnsiTheme="minorHAnsi" w:cstheme="minorHAnsi"/>
          <w:spacing w:val="-2"/>
        </w:rPr>
        <w:t>FSEPN-</w:t>
      </w:r>
      <w:r w:rsidR="00C516C8" w:rsidRPr="00B80590">
        <w:rPr>
          <w:rFonts w:asciiTheme="minorHAnsi" w:hAnsiTheme="minorHAnsi" w:cstheme="minorHAnsi"/>
        </w:rPr>
        <w:t>LO-2024-</w:t>
      </w:r>
      <w:r w:rsidR="00C516C8" w:rsidRPr="00B80590">
        <w:rPr>
          <w:rFonts w:asciiTheme="minorHAnsi" w:hAnsiTheme="minorHAnsi" w:cstheme="minorHAnsi"/>
          <w:spacing w:val="-5"/>
        </w:rPr>
        <w:t>268</w:t>
      </w:r>
    </w:p>
    <w:p w:rsidR="00D43F4E" w:rsidRPr="00B80590" w:rsidRDefault="00D43F4E" w:rsidP="002C7CD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8059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CUP </w:t>
      </w:r>
      <w:r w:rsidR="00CE5C62" w:rsidRPr="00B80590">
        <w:rPr>
          <w:rFonts w:asciiTheme="minorHAnsi" w:hAnsiTheme="minorHAnsi" w:cstheme="minorHAnsi"/>
          <w:b/>
          <w:i/>
          <w:color w:val="auto"/>
          <w:sz w:val="22"/>
          <w:szCs w:val="22"/>
        </w:rPr>
        <w:tab/>
      </w:r>
      <w:r w:rsidR="00CE5C62" w:rsidRPr="00B80590">
        <w:rPr>
          <w:rFonts w:asciiTheme="minorHAnsi" w:hAnsiTheme="minorHAnsi" w:cstheme="minorHAnsi"/>
          <w:b/>
          <w:i/>
          <w:color w:val="auto"/>
          <w:sz w:val="22"/>
          <w:szCs w:val="22"/>
        </w:rPr>
        <w:tab/>
      </w:r>
      <w:r w:rsidR="00C516C8" w:rsidRPr="00B80590">
        <w:rPr>
          <w:rFonts w:asciiTheme="minorHAnsi" w:hAnsiTheme="minorHAnsi" w:cstheme="minorHAnsi"/>
          <w:color w:val="auto"/>
          <w:sz w:val="22"/>
          <w:szCs w:val="22"/>
        </w:rPr>
        <w:t>D84D24003060007</w:t>
      </w:r>
    </w:p>
    <w:p w:rsidR="001B0696" w:rsidRPr="00B80590" w:rsidRDefault="001B0696" w:rsidP="0087771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4F44" w:rsidRPr="00B80590" w:rsidRDefault="00053DE3" w:rsidP="00DF174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0590">
        <w:rPr>
          <w:rFonts w:asciiTheme="minorHAnsi" w:hAnsiTheme="minorHAnsi" w:cstheme="minorHAnsi"/>
          <w:b/>
          <w:sz w:val="22"/>
          <w:szCs w:val="22"/>
        </w:rPr>
        <w:t>OGGETTO</w:t>
      </w:r>
      <w:r w:rsidR="00CF482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C4F44" w:rsidRPr="00B80590">
        <w:rPr>
          <w:rFonts w:asciiTheme="minorHAnsi" w:hAnsiTheme="minorHAnsi" w:cstheme="minorHAnsi"/>
          <w:sz w:val="22"/>
          <w:szCs w:val="22"/>
        </w:rPr>
        <w:t>Scuola e Competenze (</w:t>
      </w:r>
      <w:proofErr w:type="spellStart"/>
      <w:r w:rsidR="009C4F44" w:rsidRPr="00B80590">
        <w:rPr>
          <w:rFonts w:asciiTheme="minorHAnsi" w:hAnsiTheme="minorHAnsi" w:cstheme="minorHAnsi"/>
          <w:sz w:val="22"/>
          <w:szCs w:val="22"/>
        </w:rPr>
        <w:t>FSE+</w:t>
      </w:r>
      <w:proofErr w:type="spellEnd"/>
      <w:r w:rsidR="009C4F44" w:rsidRPr="00B80590">
        <w:rPr>
          <w:rFonts w:asciiTheme="minorHAnsi" w:hAnsiTheme="minorHAnsi" w:cstheme="minorHAnsi"/>
          <w:sz w:val="22"/>
          <w:szCs w:val="22"/>
        </w:rPr>
        <w:t xml:space="preserve">) – Fondo Sociale Europeo Plus – Obiettivo Specifico ESO4.6 – Azione A4.A – Sottoazione ESO4.6.A4.A – Avviso </w:t>
      </w:r>
      <w:proofErr w:type="spellStart"/>
      <w:r w:rsidR="009C4F44" w:rsidRPr="00B80590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="009C4F44" w:rsidRPr="00B80590">
        <w:rPr>
          <w:rFonts w:asciiTheme="minorHAnsi" w:hAnsiTheme="minorHAnsi" w:cstheme="minorHAnsi"/>
          <w:sz w:val="22"/>
          <w:szCs w:val="22"/>
        </w:rPr>
        <w:t>. 59369, 19/04/2024,</w:t>
      </w:r>
      <w:r w:rsidR="009C4F44" w:rsidRPr="00B80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="009C4F44" w:rsidRPr="00B80590">
        <w:rPr>
          <w:rFonts w:asciiTheme="minorHAnsi" w:hAnsiTheme="minorHAnsi" w:cstheme="minorHAnsi"/>
          <w:sz w:val="22"/>
          <w:szCs w:val="22"/>
        </w:rPr>
        <w:t>FSE+</w:t>
      </w:r>
      <w:proofErr w:type="spellEnd"/>
      <w:r w:rsidR="009C4F44" w:rsidRPr="00B80590">
        <w:rPr>
          <w:rFonts w:asciiTheme="minorHAnsi" w:hAnsiTheme="minorHAnsi" w:cstheme="minorHAnsi"/>
          <w:sz w:val="22"/>
          <w:szCs w:val="22"/>
        </w:rPr>
        <w:t>,</w:t>
      </w:r>
      <w:r w:rsidR="009C4F44" w:rsidRPr="00B80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C4F44" w:rsidRPr="00B80590">
        <w:rPr>
          <w:rFonts w:asciiTheme="minorHAnsi" w:hAnsiTheme="minorHAnsi" w:cstheme="minorHAnsi"/>
          <w:sz w:val="22"/>
          <w:szCs w:val="22"/>
        </w:rPr>
        <w:t>Percorsi</w:t>
      </w:r>
      <w:r w:rsidR="009C4F44" w:rsidRPr="00B80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C4F44" w:rsidRPr="00B80590">
        <w:rPr>
          <w:rFonts w:asciiTheme="minorHAnsi" w:hAnsiTheme="minorHAnsi" w:cstheme="minorHAnsi"/>
          <w:sz w:val="22"/>
          <w:szCs w:val="22"/>
        </w:rPr>
        <w:t>educativi</w:t>
      </w:r>
      <w:r w:rsidR="009C4F44" w:rsidRPr="00B80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C4F44" w:rsidRPr="00B80590">
        <w:rPr>
          <w:rFonts w:asciiTheme="minorHAnsi" w:hAnsiTheme="minorHAnsi" w:cstheme="minorHAnsi"/>
          <w:sz w:val="22"/>
          <w:szCs w:val="22"/>
        </w:rPr>
        <w:t>e</w:t>
      </w:r>
      <w:r w:rsidR="009C4F44" w:rsidRPr="00B80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C4F44" w:rsidRPr="00B80590">
        <w:rPr>
          <w:rFonts w:asciiTheme="minorHAnsi" w:hAnsiTheme="minorHAnsi" w:cstheme="minorHAnsi"/>
          <w:sz w:val="22"/>
          <w:szCs w:val="22"/>
        </w:rPr>
        <w:t>formativi</w:t>
      </w:r>
      <w:r w:rsidR="009C4F44" w:rsidRPr="00B80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C4F44" w:rsidRPr="00B80590">
        <w:rPr>
          <w:rFonts w:asciiTheme="minorHAnsi" w:hAnsiTheme="minorHAnsi" w:cstheme="minorHAnsi"/>
          <w:sz w:val="22"/>
          <w:szCs w:val="22"/>
        </w:rPr>
        <w:t>per</w:t>
      </w:r>
      <w:r w:rsidR="009C4F44" w:rsidRPr="00B80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C4F44" w:rsidRPr="00B80590">
        <w:rPr>
          <w:rFonts w:asciiTheme="minorHAnsi" w:hAnsiTheme="minorHAnsi" w:cstheme="minorHAnsi"/>
          <w:sz w:val="22"/>
          <w:szCs w:val="22"/>
        </w:rPr>
        <w:t>il</w:t>
      </w:r>
      <w:r w:rsidR="009C4F44" w:rsidRPr="00B80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C4F44" w:rsidRPr="00B80590">
        <w:rPr>
          <w:rFonts w:asciiTheme="minorHAnsi" w:hAnsiTheme="minorHAnsi" w:cstheme="minorHAnsi"/>
          <w:sz w:val="22"/>
          <w:szCs w:val="22"/>
        </w:rPr>
        <w:t>potenziamento</w:t>
      </w:r>
      <w:r w:rsidR="009C4F44" w:rsidRPr="00B80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C4F44" w:rsidRPr="00B80590">
        <w:rPr>
          <w:rFonts w:asciiTheme="minorHAnsi" w:hAnsiTheme="minorHAnsi" w:cstheme="minorHAnsi"/>
          <w:sz w:val="22"/>
          <w:szCs w:val="22"/>
        </w:rPr>
        <w:t>delle</w:t>
      </w:r>
      <w:r w:rsidR="009C4F44" w:rsidRPr="00B80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C4F44" w:rsidRPr="00B80590">
        <w:rPr>
          <w:rFonts w:asciiTheme="minorHAnsi" w:hAnsiTheme="minorHAnsi" w:cstheme="minorHAnsi"/>
          <w:sz w:val="22"/>
          <w:szCs w:val="22"/>
        </w:rPr>
        <w:t>competenze, l’inclusione e la socialità nel periodo di sospensione estiva delle lezioni negli anni s</w:t>
      </w:r>
      <w:r w:rsidR="00BE35DA" w:rsidRPr="00B80590">
        <w:rPr>
          <w:rFonts w:asciiTheme="minorHAnsi" w:hAnsiTheme="minorHAnsi" w:cstheme="minorHAnsi"/>
          <w:sz w:val="22"/>
          <w:szCs w:val="22"/>
        </w:rPr>
        <w:t>colastici 2023-2024 e 2024-2025</w:t>
      </w:r>
      <w:r w:rsidR="009C4F44" w:rsidRPr="00B80590">
        <w:rPr>
          <w:rFonts w:asciiTheme="minorHAnsi" w:hAnsiTheme="minorHAnsi" w:cstheme="minorHAnsi"/>
          <w:sz w:val="22"/>
          <w:szCs w:val="22"/>
        </w:rPr>
        <w:t>,</w:t>
      </w:r>
      <w:r w:rsidR="00BE35DA" w:rsidRPr="00B80590">
        <w:rPr>
          <w:rFonts w:asciiTheme="minorHAnsi" w:hAnsiTheme="minorHAnsi" w:cstheme="minorHAnsi"/>
          <w:sz w:val="22"/>
          <w:szCs w:val="22"/>
        </w:rPr>
        <w:t xml:space="preserve"> </w:t>
      </w:r>
      <w:r w:rsidR="009C4F44" w:rsidRPr="00B80590">
        <w:rPr>
          <w:rFonts w:asciiTheme="minorHAnsi" w:hAnsiTheme="minorHAnsi" w:cstheme="minorHAnsi"/>
          <w:sz w:val="22"/>
          <w:szCs w:val="22"/>
        </w:rPr>
        <w:t>Fondo Sociale Europeo Plus</w:t>
      </w:r>
    </w:p>
    <w:p w:rsidR="00CF4821" w:rsidRPr="004D4EB6" w:rsidRDefault="00CF4821" w:rsidP="00CF4821">
      <w:pPr>
        <w:spacing w:beforeLines="60" w:afterLines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DICHIARAZIONE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INESISTENZA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CAUSA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INCOMPATIBILITA’,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CONFLITTO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INTERESSI 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ASTENSIONE</w:t>
      </w:r>
    </w:p>
    <w:p w:rsidR="00CF4821" w:rsidRPr="004D4EB6" w:rsidRDefault="00CF4821" w:rsidP="00CF4821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(resa nelle forme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2000)</w:t>
      </w:r>
    </w:p>
    <w:p w:rsidR="00CF4821" w:rsidRPr="004C40A7" w:rsidRDefault="00CF4821" w:rsidP="00CF4821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Il sottoscritto</w:t>
      </w:r>
      <w:r w:rsidRPr="004D4EB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 nata/o</w:t>
      </w:r>
      <w:r w:rsidRPr="004D4EB6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_________________________ (____</w:t>
      </w:r>
      <w:r w:rsidRPr="004D4EB6">
        <w:rPr>
          <w:rFonts w:asciiTheme="minorHAnsi" w:hAnsiTheme="minorHAnsi" w:cstheme="minorHAnsi"/>
          <w:sz w:val="22"/>
          <w:szCs w:val="22"/>
        </w:rPr>
        <w:t xml:space="preserve">), in data </w:t>
      </w:r>
      <w:r>
        <w:rPr>
          <w:rFonts w:asciiTheme="minorHAnsi" w:hAnsiTheme="minorHAnsi" w:cstheme="minorHAnsi"/>
          <w:sz w:val="22"/>
          <w:szCs w:val="22"/>
        </w:rPr>
        <w:t>_______________, C.F. _______________________________</w:t>
      </w:r>
      <w:r w:rsidRPr="004D4EB6">
        <w:rPr>
          <w:rFonts w:asciiTheme="minorHAnsi" w:hAnsiTheme="minorHAnsi" w:cstheme="minorHAnsi"/>
          <w:sz w:val="22"/>
          <w:szCs w:val="22"/>
        </w:rPr>
        <w:t xml:space="preserve">, </w:t>
      </w:r>
      <w:r w:rsidRPr="004D4EB6">
        <w:rPr>
          <w:rFonts w:asciiTheme="minorHAnsi" w:eastAsia="Calibri" w:hAnsiTheme="minorHAnsi" w:cstheme="minorHAnsi"/>
          <w:sz w:val="22"/>
          <w:szCs w:val="22"/>
        </w:rPr>
        <w:t xml:space="preserve">in relazione all’incarico </w:t>
      </w:r>
      <w:r>
        <w:rPr>
          <w:rFonts w:asciiTheme="minorHAnsi" w:eastAsia="Calibri" w:hAnsiTheme="minorHAnsi" w:cstheme="minorHAnsi"/>
          <w:sz w:val="22"/>
          <w:szCs w:val="22"/>
        </w:rPr>
        <w:t xml:space="preserve">di esperto/tutor per il corso/sottoazione___________________________ nell’ambito del progetto </w:t>
      </w:r>
      <w:r>
        <w:rPr>
          <w:rFonts w:asciiTheme="minorHAnsi" w:hAnsiTheme="minorHAnsi"/>
          <w:b/>
          <w:i/>
          <w:sz w:val="22"/>
          <w:szCs w:val="22"/>
        </w:rPr>
        <w:t>”</w:t>
      </w:r>
      <w:r w:rsidRPr="00023ABF">
        <w:rPr>
          <w:rFonts w:asciiTheme="minorHAnsi" w:hAnsiTheme="minorHAnsi" w:cstheme="minorHAnsi"/>
          <w:b/>
          <w:sz w:val="22"/>
          <w:szCs w:val="22"/>
        </w:rPr>
        <w:t>Il Castelli unisce: solidarietà, sport e cultura”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ai fini della valutazione delle domande di partecipazione pervenute in relazione al</w:t>
      </w:r>
      <w:r>
        <w:rPr>
          <w:rFonts w:asciiTheme="minorHAnsi" w:hAnsiTheme="minorHAnsi" w:cstheme="minorHAnsi"/>
          <w:sz w:val="22"/>
          <w:szCs w:val="22"/>
          <w:lang w:bidi="it-IT"/>
        </w:rPr>
        <w:t>l’individuazione dell’incarico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bidi="it-IT"/>
        </w:rPr>
        <w:t>assegnato;</w:t>
      </w:r>
    </w:p>
    <w:p w:rsidR="00CF4821" w:rsidRPr="004D4EB6" w:rsidRDefault="00CF4821" w:rsidP="00CF4821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r w:rsidRPr="004D4EB6">
        <w:rPr>
          <w:rFonts w:asciiTheme="minorHAnsi" w:hAnsiTheme="minorHAnsi" w:cstheme="minorHAnsi"/>
          <w:sz w:val="22"/>
          <w:szCs w:val="22"/>
        </w:rPr>
        <w:t>la legge 7 agosto 1990, n. 241, recante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Nuove norme in materia di procedimento amministrativo e di diritto di accesso ai documenti amministrativi</w:t>
      </w:r>
      <w:r w:rsidRPr="004D4EB6">
        <w:rPr>
          <w:rFonts w:asciiTheme="minorHAnsi" w:hAnsiTheme="minorHAnsi" w:cstheme="minorHAnsi"/>
          <w:sz w:val="22"/>
          <w:szCs w:val="22"/>
        </w:rPr>
        <w:t>», e in particolare 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;</w:t>
      </w:r>
    </w:p>
    <w:p w:rsidR="00CF4821" w:rsidRPr="004D4EB6" w:rsidRDefault="00CF4821" w:rsidP="00CF4821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il decreto legislativo 30 marzo 2001, n. 165,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Norme generali sull’ordinamento del lavoro alle dipendenze delle amministrazioni pubbliche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CF4821" w:rsidRPr="004D4EB6" w:rsidRDefault="00CF4821" w:rsidP="00CF4821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</w:rPr>
        <w:t>in particolare l’art. 35-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, commi 1, lett. a), e 2, del suddetto decreto legislativo n. 165/2001, ai sensi del quale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1. Coloro che sono stati condannati, anche con sentenza non passata in giudicato, per i reati previsti nel capo I del titolo II del libro secondo del codice penale: a) non possono fare parte, anche con compiti di segreteria, di commissioni per l'accesso o la selezione a pubblici impieghi;</w:t>
      </w:r>
      <w:r w:rsidRPr="004D4EB6">
        <w:rPr>
          <w:rFonts w:asciiTheme="minorHAnsi" w:hAnsiTheme="minorHAnsi" w:cstheme="minorHAnsi"/>
          <w:sz w:val="22"/>
          <w:szCs w:val="22"/>
        </w:rPr>
        <w:t xml:space="preserve"> […] 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2. La disposizione prevista al comma 1 integra le leggi e regolamenti che disciplinano la formazione di commissioni e la nomina dei relativi segretari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CF4821" w:rsidRPr="004D4EB6" w:rsidRDefault="00CF4821" w:rsidP="00CF4821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VISTA</w:t>
      </w:r>
      <w:r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la legge 6 novembre 2012, n. 190,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Disposizioni per la prevenzione e la repressione della corruzione e dell’illegalità nella pubblica amministrazione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CF4821" w:rsidRPr="004D4EB6" w:rsidRDefault="00CF4821" w:rsidP="00CF4821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VISTO</w:t>
      </w:r>
      <w:r w:rsidRPr="004D4EB6">
        <w:rPr>
          <w:rFonts w:asciiTheme="minorHAnsi" w:hAnsiTheme="minorHAnsi" w:cstheme="minorHAnsi"/>
          <w:sz w:val="22"/>
          <w:szCs w:val="22"/>
        </w:rPr>
        <w:t xml:space="preserve"> il Codice di comportamento dei dipendenti del Ministero dell’istruzione e del merito, adottato con D.M. del 26 aprile 2022, n. 105;</w:t>
      </w:r>
    </w:p>
    <w:p w:rsidR="00CF4821" w:rsidRPr="00A76E42" w:rsidRDefault="00CF4821" w:rsidP="00CF4821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95833">
        <w:rPr>
          <w:rFonts w:asciiTheme="minorHAnsi" w:hAnsiTheme="minorHAnsi" w:cstheme="minorHAnsi"/>
          <w:b/>
          <w:bCs/>
          <w:sz w:val="22"/>
          <w:szCs w:val="22"/>
        </w:rPr>
        <w:t xml:space="preserve">VISTI </w:t>
      </w:r>
      <w:r>
        <w:rPr>
          <w:rFonts w:asciiTheme="minorHAnsi" w:hAnsiTheme="minorHAnsi" w:cstheme="minorHAnsi"/>
          <w:bCs/>
          <w:sz w:val="22"/>
          <w:szCs w:val="22"/>
        </w:rPr>
        <w:t>l’avvi</w:t>
      </w:r>
      <w:r w:rsidRPr="00A95833">
        <w:rPr>
          <w:rFonts w:asciiTheme="minorHAnsi" w:hAnsiTheme="minorHAnsi" w:cstheme="minorHAnsi"/>
          <w:bCs/>
          <w:sz w:val="22"/>
          <w:szCs w:val="22"/>
        </w:rPr>
        <w:t>o</w:t>
      </w:r>
      <w:r w:rsidRPr="00A95833">
        <w:rPr>
          <w:rFonts w:asciiTheme="minorHAnsi" w:hAnsiTheme="minorHAnsi" w:cstheme="minorHAnsi"/>
          <w:sz w:val="22"/>
          <w:szCs w:val="22"/>
        </w:rPr>
        <w:t xml:space="preserve"> di selezione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protocollo n. </w:t>
      </w:r>
      <w:r w:rsidRPr="00CF4821">
        <w:rPr>
          <w:rFonts w:ascii="Calibri" w:hAnsi="Calibri" w:cs="Calibri"/>
          <w:color w:val="FF0000"/>
          <w:sz w:val="22"/>
          <w:szCs w:val="22"/>
        </w:rPr>
        <w:t>7761 del 16 settembre 2024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con il quale l’Istituzione scolastica ha indetto la procedura per il conferimento </w:t>
      </w:r>
      <w:r w:rsidRPr="00A95833">
        <w:rPr>
          <w:rFonts w:asciiTheme="minorHAnsi" w:hAnsiTheme="minorHAnsi" w:cstheme="minorHAnsi"/>
          <w:sz w:val="22"/>
          <w:szCs w:val="22"/>
        </w:rPr>
        <w:t xml:space="preserve">di </w:t>
      </w:r>
      <w:r>
        <w:rPr>
          <w:rFonts w:asciiTheme="minorHAnsi" w:hAnsiTheme="minorHAnsi" w:cstheme="minorHAnsi"/>
          <w:sz w:val="22"/>
          <w:szCs w:val="22"/>
        </w:rPr>
        <w:t>15 incarichi</w:t>
      </w:r>
      <w:r w:rsidRPr="00A95833">
        <w:rPr>
          <w:rFonts w:asciiTheme="minorHAnsi" w:hAnsiTheme="minorHAnsi" w:cstheme="minorHAnsi"/>
          <w:sz w:val="22"/>
          <w:szCs w:val="22"/>
        </w:rPr>
        <w:t xml:space="preserve"> in</w:t>
      </w:r>
      <w:r>
        <w:rPr>
          <w:rFonts w:asciiTheme="minorHAnsi" w:hAnsiTheme="minorHAnsi" w:cstheme="minorHAnsi"/>
          <w:sz w:val="22"/>
          <w:szCs w:val="22"/>
        </w:rPr>
        <w:t>dividuali</w:t>
      </w:r>
      <w:r w:rsidRPr="00A958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7B7982">
        <w:rPr>
          <w:rFonts w:asciiTheme="minorHAnsi" w:eastAsia="Calibri" w:hAnsiTheme="minorHAnsi" w:cstheme="minorHAnsi"/>
          <w:sz w:val="22"/>
          <w:szCs w:val="22"/>
        </w:rPr>
        <w:t xml:space="preserve">esperto e 15 di tutor </w:t>
      </w:r>
      <w:r>
        <w:rPr>
          <w:rFonts w:asciiTheme="minorHAnsi" w:eastAsia="Calibri" w:hAnsiTheme="minorHAnsi" w:cstheme="minorHAnsi"/>
          <w:sz w:val="22"/>
          <w:szCs w:val="22"/>
        </w:rPr>
        <w:t xml:space="preserve">nell’ambito del progetto </w:t>
      </w:r>
      <w:r>
        <w:rPr>
          <w:rFonts w:asciiTheme="minorHAnsi" w:hAnsiTheme="minorHAnsi"/>
          <w:b/>
          <w:i/>
          <w:sz w:val="22"/>
          <w:szCs w:val="22"/>
        </w:rPr>
        <w:t>”</w:t>
      </w:r>
      <w:r w:rsidRPr="00023ABF">
        <w:rPr>
          <w:rFonts w:asciiTheme="minorHAnsi" w:hAnsiTheme="minorHAnsi" w:cstheme="minorHAnsi"/>
          <w:b/>
          <w:sz w:val="22"/>
          <w:szCs w:val="22"/>
        </w:rPr>
        <w:t>Il Castelli unisce: solidarietà, sport e cultura”</w:t>
      </w:r>
      <w:r>
        <w:rPr>
          <w:rStyle w:val="ui-provider"/>
          <w:rFonts w:asciiTheme="minorHAnsi" w:eastAsia="Arial" w:hAnsiTheme="minorHAnsi" w:cstheme="minorHAnsi"/>
          <w:sz w:val="22"/>
          <w:szCs w:val="22"/>
        </w:rPr>
        <w:t>.</w:t>
      </w:r>
    </w:p>
    <w:p w:rsidR="00CF4821" w:rsidRPr="00803413" w:rsidRDefault="00CF4821" w:rsidP="00CF4821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</w:p>
    <w:p w:rsidR="00CF4821" w:rsidRPr="007B7982" w:rsidRDefault="00CF4821" w:rsidP="00CF4821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sz w:val="22"/>
          <w:szCs w:val="22"/>
        </w:rPr>
      </w:pPr>
      <w:r w:rsidRPr="007B7982">
        <w:rPr>
          <w:rFonts w:asciiTheme="minorHAnsi" w:hAnsiTheme="minorHAnsi" w:cstheme="minorHAnsi"/>
          <w:sz w:val="22"/>
          <w:szCs w:val="22"/>
        </w:rPr>
        <w:t>DICHIARA</w:t>
      </w:r>
    </w:p>
    <w:p w:rsidR="00CF4821" w:rsidRPr="007B7982" w:rsidRDefault="00CF4821" w:rsidP="00CF4821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B7982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B7982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7B7982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B7982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7B7982">
        <w:rPr>
          <w:rFonts w:asciiTheme="minorHAnsi" w:hAnsiTheme="minorHAnsi" w:cstheme="minorHAnsi"/>
          <w:sz w:val="22"/>
          <w:szCs w:val="22"/>
        </w:rPr>
        <w:t xml:space="preserve"> n. 445 del 28 dicembre 2000:</w:t>
      </w:r>
    </w:p>
    <w:p w:rsidR="00CF4821" w:rsidRPr="004D4EB6" w:rsidRDefault="00CF4821" w:rsidP="00CF4821">
      <w:pPr>
        <w:pStyle w:val="Paragrafoelenco"/>
        <w:numPr>
          <w:ilvl w:val="0"/>
          <w:numId w:val="41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CF4821" w:rsidRPr="004D4EB6" w:rsidRDefault="00CF4821" w:rsidP="00CF4821">
      <w:pPr>
        <w:pStyle w:val="Paragrafoelenco"/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che, ai sensi dell’art. 35-</w:t>
      </w:r>
      <w:r w:rsidRPr="004D4EB6">
        <w:rPr>
          <w:rFonts w:asciiTheme="minorHAnsi" w:hAnsiTheme="minorHAnsi" w:cstheme="minorHAnsi"/>
          <w:i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 d.lgs. n. 165/2001, non ha riportato alcuna condanna, neppure pr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 xml:space="preserve">nunciata con sentenza non passata in giudicato, </w:t>
      </w:r>
      <w:r w:rsidRPr="004D4EB6">
        <w:rPr>
          <w:rFonts w:asciiTheme="minorHAnsi" w:eastAsia="Calibri" w:hAnsiTheme="minorHAnsi" w:cstheme="minorHAnsi"/>
          <w:sz w:val="22"/>
          <w:szCs w:val="22"/>
        </w:rPr>
        <w:t xml:space="preserve">per i delitti </w:t>
      </w:r>
      <w:r w:rsidRPr="004D4EB6">
        <w:rPr>
          <w:rFonts w:asciiTheme="minorHAnsi" w:hAnsiTheme="minorHAnsi" w:cstheme="minorHAnsi"/>
          <w:sz w:val="22"/>
          <w:szCs w:val="22"/>
        </w:rPr>
        <w:t>previsti nel capo I del titolo II del libro s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condo del codice penale;</w:t>
      </w:r>
    </w:p>
    <w:p w:rsidR="00CF4821" w:rsidRPr="004D4EB6" w:rsidRDefault="00CF4821" w:rsidP="00CF4821">
      <w:pPr>
        <w:pStyle w:val="Paragrafoelenco"/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 ai sensi dell’art.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della legge n. 241/1990. In particolare, che l’assunzione dell’incarico di membro della Commi</w:t>
      </w:r>
      <w:r w:rsidRPr="004D4EB6">
        <w:rPr>
          <w:rFonts w:asciiTheme="minorHAnsi" w:hAnsiTheme="minorHAnsi" w:cstheme="minorHAnsi"/>
          <w:sz w:val="22"/>
          <w:szCs w:val="22"/>
        </w:rPr>
        <w:t>s</w:t>
      </w:r>
      <w:r w:rsidRPr="004D4EB6">
        <w:rPr>
          <w:rFonts w:asciiTheme="minorHAnsi" w:hAnsiTheme="minorHAnsi" w:cstheme="minorHAnsi"/>
          <w:sz w:val="22"/>
          <w:szCs w:val="22"/>
        </w:rPr>
        <w:t>sione esaminatrice:</w:t>
      </w:r>
    </w:p>
    <w:p w:rsidR="00CF4821" w:rsidRPr="004D4EB6" w:rsidRDefault="00CF4821" w:rsidP="00CF4821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propri;</w:t>
      </w:r>
    </w:p>
    <w:p w:rsidR="00CF4821" w:rsidRPr="004D4EB6" w:rsidRDefault="00CF4821" w:rsidP="00CF4821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:rsidR="00CF4821" w:rsidRPr="004D4EB6" w:rsidRDefault="00CF4821" w:rsidP="00CF4821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:rsidR="00CF4821" w:rsidRPr="004D4EB6" w:rsidRDefault="00CF4821" w:rsidP="00CF4821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tà o stabilimenti di cui sia amministratore o gerente o dirigente;</w:t>
      </w:r>
    </w:p>
    <w:p w:rsidR="00CF4821" w:rsidRPr="004D4EB6" w:rsidRDefault="00CF4821" w:rsidP="00CF4821">
      <w:pPr>
        <w:pStyle w:val="Paragrafoelenco"/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:rsidR="00CF4821" w:rsidRPr="004D4EB6" w:rsidRDefault="00CF4821" w:rsidP="00CF4821">
      <w:pPr>
        <w:pStyle w:val="Paragrafoelenco"/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 comunicare tempestivamente all’Istituzione scolastica eventuali variazioni che d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vessero intervenire nel corso dello svolgimento dell’incarico;</w:t>
      </w:r>
    </w:p>
    <w:p w:rsidR="00CF4821" w:rsidRPr="004D4EB6" w:rsidRDefault="00CF4821" w:rsidP="00CF4821">
      <w:pPr>
        <w:pStyle w:val="Paragrafoelenco"/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:rsidR="00CF4821" w:rsidRPr="004D4EB6" w:rsidRDefault="00CF4821" w:rsidP="00CF4821">
      <w:pPr>
        <w:pStyle w:val="Paragrafoelenco"/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essere stato informato, ai sensi dell’art. 13 del Regolamento (UE) 2016/679 del Parlamento eur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peo e del Consiglio del 27 aprile 2016 e del decreto legislativo 30 giugno 2003, n. 196, circa il tratt</w:t>
      </w:r>
      <w:r w:rsidRPr="004D4EB6">
        <w:rPr>
          <w:rFonts w:asciiTheme="minorHAnsi" w:hAnsiTheme="minorHAnsi" w:cstheme="minorHAnsi"/>
          <w:sz w:val="22"/>
          <w:szCs w:val="22"/>
        </w:rPr>
        <w:t>a</w:t>
      </w:r>
      <w:r w:rsidRPr="004D4EB6">
        <w:rPr>
          <w:rFonts w:asciiTheme="minorHAnsi" w:hAnsiTheme="minorHAnsi" w:cstheme="minorHAnsi"/>
          <w:sz w:val="22"/>
          <w:szCs w:val="22"/>
        </w:rPr>
        <w:t>mento dei dati personali raccolti e, in particolare, che tali dati saranno trattati, anche con strumenti informatici, esclusivamente per le finalità per le quali le presenti dichiarazioni vengono rese e forn</w:t>
      </w:r>
      <w:r w:rsidRPr="004D4EB6">
        <w:rPr>
          <w:rFonts w:asciiTheme="minorHAnsi" w:hAnsiTheme="minorHAnsi" w:cstheme="minorHAnsi"/>
          <w:sz w:val="22"/>
          <w:szCs w:val="22"/>
        </w:rPr>
        <w:t>i</w:t>
      </w:r>
      <w:r w:rsidRPr="004D4EB6">
        <w:rPr>
          <w:rFonts w:asciiTheme="minorHAnsi" w:hAnsiTheme="minorHAnsi" w:cstheme="minorHAnsi"/>
          <w:sz w:val="22"/>
          <w:szCs w:val="22"/>
        </w:rPr>
        <w:t>sce il relativo consenso.</w:t>
      </w:r>
    </w:p>
    <w:p w:rsidR="00CF4821" w:rsidRPr="004D4EB6" w:rsidRDefault="00CF4821" w:rsidP="00CF4821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_____li______</w:t>
      </w:r>
      <w:r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</w:rPr>
        <w:tab/>
      </w:r>
      <w:r w:rsidRPr="004D4EB6">
        <w:rPr>
          <w:rFonts w:asciiTheme="minorHAnsi" w:hAnsiTheme="minorHAnsi" w:cstheme="minorHAnsi"/>
          <w:sz w:val="22"/>
          <w:szCs w:val="22"/>
        </w:rPr>
        <w:tab/>
      </w:r>
      <w:r w:rsidRPr="004D4EB6">
        <w:rPr>
          <w:rFonts w:asciiTheme="minorHAnsi" w:hAnsiTheme="minorHAnsi" w:cstheme="minorHAnsi"/>
          <w:sz w:val="22"/>
          <w:szCs w:val="22"/>
        </w:rPr>
        <w:tab/>
      </w:r>
      <w:r w:rsidRPr="004D4EB6">
        <w:rPr>
          <w:rFonts w:asciiTheme="minorHAnsi" w:hAnsiTheme="minorHAnsi" w:cstheme="minorHAnsi"/>
          <w:sz w:val="22"/>
          <w:szCs w:val="22"/>
        </w:rPr>
        <w:tab/>
      </w:r>
      <w:r w:rsidRPr="004D4EB6">
        <w:rPr>
          <w:rFonts w:asciiTheme="minorHAnsi" w:hAnsiTheme="minorHAnsi" w:cstheme="minorHAnsi"/>
          <w:sz w:val="22"/>
          <w:szCs w:val="22"/>
        </w:rPr>
        <w:tab/>
      </w:r>
      <w:r w:rsidRPr="004D4EB6">
        <w:rPr>
          <w:rFonts w:asciiTheme="minorHAnsi" w:hAnsiTheme="minorHAnsi" w:cstheme="minorHAnsi"/>
          <w:sz w:val="22"/>
          <w:szCs w:val="22"/>
        </w:rPr>
        <w:tab/>
      </w:r>
      <w:r w:rsidRPr="004D4EB6">
        <w:rPr>
          <w:rFonts w:asciiTheme="minorHAnsi" w:hAnsiTheme="minorHAnsi" w:cstheme="minorHAnsi"/>
          <w:sz w:val="22"/>
          <w:szCs w:val="22"/>
        </w:rPr>
        <w:tab/>
      </w:r>
      <w:r w:rsidRPr="004D4EB6">
        <w:rPr>
          <w:rFonts w:asciiTheme="minorHAnsi" w:hAnsiTheme="minorHAnsi" w:cstheme="minorHAnsi"/>
          <w:sz w:val="22"/>
          <w:szCs w:val="22"/>
        </w:rPr>
        <w:tab/>
      </w:r>
      <w:r w:rsidRPr="004D4EB6">
        <w:rPr>
          <w:rFonts w:asciiTheme="minorHAnsi" w:hAnsiTheme="minorHAnsi" w:cstheme="minorHAnsi"/>
          <w:sz w:val="22"/>
          <w:szCs w:val="22"/>
        </w:rPr>
        <w:tab/>
      </w:r>
      <w:r w:rsidRPr="004D4EB6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Hlk86072743"/>
      <w:r w:rsidRPr="004D4EB6">
        <w:rPr>
          <w:rFonts w:asciiTheme="minorHAnsi" w:hAnsiTheme="minorHAnsi" w:cstheme="minorHAnsi"/>
          <w:sz w:val="22"/>
          <w:szCs w:val="22"/>
        </w:rPr>
        <w:t xml:space="preserve">  </w:t>
      </w:r>
      <w:r w:rsidRPr="004D4EB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bookmarkEnd w:id="0"/>
    <w:p w:rsidR="00CF4821" w:rsidRPr="004D4EB6" w:rsidRDefault="00CF4821" w:rsidP="00CF4821">
      <w:pPr>
        <w:spacing w:before="120" w:after="120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Il dichiarante</w:t>
      </w:r>
    </w:p>
    <w:p w:rsidR="00DD4223" w:rsidRPr="00B70A12" w:rsidRDefault="00DD4223" w:rsidP="00DD4223">
      <w:pPr>
        <w:rPr>
          <w:rFonts w:asciiTheme="minorHAnsi" w:hAnsiTheme="minorHAnsi" w:cstheme="minorHAnsi"/>
          <w:sz w:val="22"/>
          <w:szCs w:val="22"/>
        </w:rPr>
      </w:pPr>
    </w:p>
    <w:p w:rsidR="00D360DC" w:rsidRPr="00B47A42" w:rsidRDefault="00D360DC" w:rsidP="00D360DC">
      <w:pPr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6551C8" w:rsidRDefault="006551C8" w:rsidP="006551C8">
      <w:pPr>
        <w:tabs>
          <w:tab w:val="left" w:pos="0"/>
        </w:tabs>
        <w:rPr>
          <w:rFonts w:asciiTheme="minorHAnsi" w:hAnsiTheme="minorHAnsi"/>
          <w:b/>
          <w:sz w:val="22"/>
          <w:szCs w:val="22"/>
        </w:rPr>
      </w:pPr>
    </w:p>
    <w:sectPr w:rsidR="006551C8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21" w:rsidRDefault="00CF4821">
      <w:r>
        <w:separator/>
      </w:r>
    </w:p>
  </w:endnote>
  <w:endnote w:type="continuationSeparator" w:id="0">
    <w:p w:rsidR="00CF4821" w:rsidRDefault="00CF4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21" w:rsidRDefault="00CF48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F4821" w:rsidRDefault="00CF482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21" w:rsidRDefault="00CF48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798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F4821" w:rsidRDefault="00CF482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21" w:rsidRDefault="00CF4821">
      <w:r>
        <w:separator/>
      </w:r>
    </w:p>
  </w:footnote>
  <w:footnote w:type="continuationSeparator" w:id="0">
    <w:p w:rsidR="00CF4821" w:rsidRDefault="00CF4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2" w:hanging="360"/>
      </w:pPr>
    </w:lvl>
    <w:lvl w:ilvl="2" w:tplc="0410001B" w:tentative="1">
      <w:start w:val="1"/>
      <w:numFmt w:val="lowerRoman"/>
      <w:lvlText w:val="%3."/>
      <w:lvlJc w:val="right"/>
      <w:pPr>
        <w:ind w:left="2652" w:hanging="180"/>
      </w:pPr>
    </w:lvl>
    <w:lvl w:ilvl="3" w:tplc="0410000F" w:tentative="1">
      <w:start w:val="1"/>
      <w:numFmt w:val="decimal"/>
      <w:lvlText w:val="%4."/>
      <w:lvlJc w:val="left"/>
      <w:pPr>
        <w:ind w:left="3372" w:hanging="360"/>
      </w:pPr>
    </w:lvl>
    <w:lvl w:ilvl="4" w:tplc="04100019" w:tentative="1">
      <w:start w:val="1"/>
      <w:numFmt w:val="lowerLetter"/>
      <w:lvlText w:val="%5."/>
      <w:lvlJc w:val="left"/>
      <w:pPr>
        <w:ind w:left="4092" w:hanging="360"/>
      </w:pPr>
    </w:lvl>
    <w:lvl w:ilvl="5" w:tplc="0410001B" w:tentative="1">
      <w:start w:val="1"/>
      <w:numFmt w:val="lowerRoman"/>
      <w:lvlText w:val="%6."/>
      <w:lvlJc w:val="right"/>
      <w:pPr>
        <w:ind w:left="4812" w:hanging="180"/>
      </w:pPr>
    </w:lvl>
    <w:lvl w:ilvl="6" w:tplc="0410000F" w:tentative="1">
      <w:start w:val="1"/>
      <w:numFmt w:val="decimal"/>
      <w:lvlText w:val="%7."/>
      <w:lvlJc w:val="left"/>
      <w:pPr>
        <w:ind w:left="5532" w:hanging="360"/>
      </w:pPr>
    </w:lvl>
    <w:lvl w:ilvl="7" w:tplc="04100019" w:tentative="1">
      <w:start w:val="1"/>
      <w:numFmt w:val="lowerLetter"/>
      <w:lvlText w:val="%8."/>
      <w:lvlJc w:val="left"/>
      <w:pPr>
        <w:ind w:left="6252" w:hanging="360"/>
      </w:pPr>
    </w:lvl>
    <w:lvl w:ilvl="8" w:tplc="0410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5023B"/>
    <w:multiLevelType w:val="hybridMultilevel"/>
    <w:tmpl w:val="7A7C4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7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2B44661"/>
    <w:multiLevelType w:val="hybridMultilevel"/>
    <w:tmpl w:val="F47868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8"/>
  </w:num>
  <w:num w:numId="9">
    <w:abstractNumId w:val="12"/>
  </w:num>
  <w:num w:numId="10">
    <w:abstractNumId w:val="41"/>
  </w:num>
  <w:num w:numId="11">
    <w:abstractNumId w:val="25"/>
  </w:num>
  <w:num w:numId="12">
    <w:abstractNumId w:val="8"/>
  </w:num>
  <w:num w:numId="13">
    <w:abstractNumId w:val="9"/>
  </w:num>
  <w:num w:numId="14">
    <w:abstractNumId w:val="5"/>
  </w:num>
  <w:num w:numId="15">
    <w:abstractNumId w:val="23"/>
  </w:num>
  <w:num w:numId="16">
    <w:abstractNumId w:val="34"/>
  </w:num>
  <w:num w:numId="17">
    <w:abstractNumId w:val="33"/>
  </w:num>
  <w:num w:numId="18">
    <w:abstractNumId w:val="39"/>
  </w:num>
  <w:num w:numId="19">
    <w:abstractNumId w:val="15"/>
  </w:num>
  <w:num w:numId="20">
    <w:abstractNumId w:val="38"/>
  </w:num>
  <w:num w:numId="21">
    <w:abstractNumId w:val="18"/>
  </w:num>
  <w:num w:numId="22">
    <w:abstractNumId w:val="26"/>
  </w:num>
  <w:num w:numId="23">
    <w:abstractNumId w:val="32"/>
  </w:num>
  <w:num w:numId="24">
    <w:abstractNumId w:val="29"/>
  </w:num>
  <w:num w:numId="25">
    <w:abstractNumId w:val="21"/>
  </w:num>
  <w:num w:numId="26">
    <w:abstractNumId w:val="40"/>
  </w:num>
  <w:num w:numId="27">
    <w:abstractNumId w:val="13"/>
  </w:num>
  <w:num w:numId="28">
    <w:abstractNumId w:val="36"/>
  </w:num>
  <w:num w:numId="29">
    <w:abstractNumId w:val="10"/>
  </w:num>
  <w:num w:numId="30">
    <w:abstractNumId w:val="6"/>
  </w:num>
  <w:num w:numId="31">
    <w:abstractNumId w:val="35"/>
  </w:num>
  <w:num w:numId="32">
    <w:abstractNumId w:val="17"/>
  </w:num>
  <w:num w:numId="33">
    <w:abstractNumId w:val="30"/>
  </w:num>
  <w:num w:numId="34">
    <w:abstractNumId w:val="24"/>
  </w:num>
  <w:num w:numId="35">
    <w:abstractNumId w:val="19"/>
  </w:num>
  <w:num w:numId="36">
    <w:abstractNumId w:val="31"/>
  </w:num>
  <w:num w:numId="37">
    <w:abstractNumId w:val="16"/>
  </w:num>
  <w:num w:numId="38">
    <w:abstractNumId w:val="37"/>
  </w:num>
  <w:num w:numId="39">
    <w:abstractNumId w:val="4"/>
    <w:lvlOverride w:ilvl="0">
      <w:startOverride w:val="1"/>
    </w:lvlOverride>
  </w:num>
  <w:num w:numId="40">
    <w:abstractNumId w:val="3"/>
  </w:num>
  <w:num w:numId="41">
    <w:abstractNumId w:val="22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10D73"/>
    <w:rsid w:val="0001314D"/>
    <w:rsid w:val="0001443F"/>
    <w:rsid w:val="00016658"/>
    <w:rsid w:val="00021EB3"/>
    <w:rsid w:val="00023ABF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64C9"/>
    <w:rsid w:val="00056833"/>
    <w:rsid w:val="00062E4A"/>
    <w:rsid w:val="000670A5"/>
    <w:rsid w:val="0007048C"/>
    <w:rsid w:val="00072224"/>
    <w:rsid w:val="000736AB"/>
    <w:rsid w:val="00074CDD"/>
    <w:rsid w:val="00076134"/>
    <w:rsid w:val="0007706B"/>
    <w:rsid w:val="00093671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09E7"/>
    <w:rsid w:val="000D1AFB"/>
    <w:rsid w:val="000D432A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2A0A"/>
    <w:rsid w:val="00174486"/>
    <w:rsid w:val="00174541"/>
    <w:rsid w:val="00175FFB"/>
    <w:rsid w:val="00182723"/>
    <w:rsid w:val="00186225"/>
    <w:rsid w:val="001864EA"/>
    <w:rsid w:val="0018773E"/>
    <w:rsid w:val="001A5909"/>
    <w:rsid w:val="001A6378"/>
    <w:rsid w:val="001B0696"/>
    <w:rsid w:val="001B1257"/>
    <w:rsid w:val="001B1415"/>
    <w:rsid w:val="001B484F"/>
    <w:rsid w:val="001B7378"/>
    <w:rsid w:val="001C0302"/>
    <w:rsid w:val="001C6C49"/>
    <w:rsid w:val="001D4B64"/>
    <w:rsid w:val="001D6B50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66553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B0440"/>
    <w:rsid w:val="002B206B"/>
    <w:rsid w:val="002B3171"/>
    <w:rsid w:val="002B684C"/>
    <w:rsid w:val="002C1C92"/>
    <w:rsid w:val="002C1E86"/>
    <w:rsid w:val="002C7CD2"/>
    <w:rsid w:val="002D472B"/>
    <w:rsid w:val="002D786D"/>
    <w:rsid w:val="002E1891"/>
    <w:rsid w:val="002E1DEB"/>
    <w:rsid w:val="002E3C7E"/>
    <w:rsid w:val="002E5DB6"/>
    <w:rsid w:val="002E6311"/>
    <w:rsid w:val="002F49B3"/>
    <w:rsid w:val="002F66C4"/>
    <w:rsid w:val="00300F45"/>
    <w:rsid w:val="00302D5F"/>
    <w:rsid w:val="00304B62"/>
    <w:rsid w:val="0030701D"/>
    <w:rsid w:val="00336F0F"/>
    <w:rsid w:val="00340EF1"/>
    <w:rsid w:val="00344731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77E43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35EC"/>
    <w:rsid w:val="003A5D3A"/>
    <w:rsid w:val="003B79E2"/>
    <w:rsid w:val="003C0DE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5150"/>
    <w:rsid w:val="00416DC1"/>
    <w:rsid w:val="00430C48"/>
    <w:rsid w:val="0043183C"/>
    <w:rsid w:val="00433CB5"/>
    <w:rsid w:val="0044224C"/>
    <w:rsid w:val="00443639"/>
    <w:rsid w:val="00446355"/>
    <w:rsid w:val="00447583"/>
    <w:rsid w:val="0044774A"/>
    <w:rsid w:val="004563DD"/>
    <w:rsid w:val="00462440"/>
    <w:rsid w:val="004652D3"/>
    <w:rsid w:val="004657B2"/>
    <w:rsid w:val="004722C2"/>
    <w:rsid w:val="00483E03"/>
    <w:rsid w:val="00484CE2"/>
    <w:rsid w:val="00485D17"/>
    <w:rsid w:val="00487790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AF8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14E7"/>
    <w:rsid w:val="00583A1F"/>
    <w:rsid w:val="00585647"/>
    <w:rsid w:val="00585A3D"/>
    <w:rsid w:val="00585C3D"/>
    <w:rsid w:val="00591CC1"/>
    <w:rsid w:val="005A4B10"/>
    <w:rsid w:val="005A7F30"/>
    <w:rsid w:val="005B65B5"/>
    <w:rsid w:val="005C504A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3E0F"/>
    <w:rsid w:val="006149C4"/>
    <w:rsid w:val="0062483F"/>
    <w:rsid w:val="00632BF9"/>
    <w:rsid w:val="00632F5C"/>
    <w:rsid w:val="006378DA"/>
    <w:rsid w:val="00637EE7"/>
    <w:rsid w:val="00647912"/>
    <w:rsid w:val="0065050C"/>
    <w:rsid w:val="0065467C"/>
    <w:rsid w:val="006551C8"/>
    <w:rsid w:val="0066271B"/>
    <w:rsid w:val="00663BD8"/>
    <w:rsid w:val="006648CD"/>
    <w:rsid w:val="00674BB2"/>
    <w:rsid w:val="006759A4"/>
    <w:rsid w:val="006761FD"/>
    <w:rsid w:val="0067699A"/>
    <w:rsid w:val="00677732"/>
    <w:rsid w:val="0068062A"/>
    <w:rsid w:val="00683118"/>
    <w:rsid w:val="00692070"/>
    <w:rsid w:val="006A149B"/>
    <w:rsid w:val="006A73FD"/>
    <w:rsid w:val="006B0653"/>
    <w:rsid w:val="006B162F"/>
    <w:rsid w:val="006B2F2A"/>
    <w:rsid w:val="006B6B11"/>
    <w:rsid w:val="006B7D8C"/>
    <w:rsid w:val="006B7FC2"/>
    <w:rsid w:val="006C0DCD"/>
    <w:rsid w:val="006C1D43"/>
    <w:rsid w:val="006C1E40"/>
    <w:rsid w:val="006C3CFD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982"/>
    <w:rsid w:val="007C4C5B"/>
    <w:rsid w:val="007D3843"/>
    <w:rsid w:val="007D74F4"/>
    <w:rsid w:val="007D7C11"/>
    <w:rsid w:val="007E040F"/>
    <w:rsid w:val="007E0636"/>
    <w:rsid w:val="007E180E"/>
    <w:rsid w:val="007E2352"/>
    <w:rsid w:val="007F17F0"/>
    <w:rsid w:val="007F24B6"/>
    <w:rsid w:val="007F5DF0"/>
    <w:rsid w:val="007F6DF6"/>
    <w:rsid w:val="00801BA6"/>
    <w:rsid w:val="00803935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2F50"/>
    <w:rsid w:val="00874365"/>
    <w:rsid w:val="00875E5A"/>
    <w:rsid w:val="0087771E"/>
    <w:rsid w:val="008805AA"/>
    <w:rsid w:val="00881E62"/>
    <w:rsid w:val="00883FF4"/>
    <w:rsid w:val="00894D01"/>
    <w:rsid w:val="00897BDF"/>
    <w:rsid w:val="008A1566"/>
    <w:rsid w:val="008A1E97"/>
    <w:rsid w:val="008B1FC8"/>
    <w:rsid w:val="008B37FD"/>
    <w:rsid w:val="008B5E2E"/>
    <w:rsid w:val="008B6767"/>
    <w:rsid w:val="008B67E9"/>
    <w:rsid w:val="008D1317"/>
    <w:rsid w:val="008D6B42"/>
    <w:rsid w:val="008E0DE5"/>
    <w:rsid w:val="008F28B1"/>
    <w:rsid w:val="008F3CD8"/>
    <w:rsid w:val="008F7B5F"/>
    <w:rsid w:val="0090455C"/>
    <w:rsid w:val="00904D22"/>
    <w:rsid w:val="00906BD1"/>
    <w:rsid w:val="00907812"/>
    <w:rsid w:val="009105E1"/>
    <w:rsid w:val="0091078D"/>
    <w:rsid w:val="009113CF"/>
    <w:rsid w:val="00923596"/>
    <w:rsid w:val="009246DD"/>
    <w:rsid w:val="0093431C"/>
    <w:rsid w:val="00940667"/>
    <w:rsid w:val="00940720"/>
    <w:rsid w:val="00941128"/>
    <w:rsid w:val="00942D93"/>
    <w:rsid w:val="009454DE"/>
    <w:rsid w:val="00947939"/>
    <w:rsid w:val="00955B20"/>
    <w:rsid w:val="00956EC5"/>
    <w:rsid w:val="00964DE6"/>
    <w:rsid w:val="00970E6F"/>
    <w:rsid w:val="00971485"/>
    <w:rsid w:val="00980B3C"/>
    <w:rsid w:val="00983F79"/>
    <w:rsid w:val="0098483C"/>
    <w:rsid w:val="00990253"/>
    <w:rsid w:val="00990DB4"/>
    <w:rsid w:val="009944D6"/>
    <w:rsid w:val="009958CB"/>
    <w:rsid w:val="009A0D66"/>
    <w:rsid w:val="009A7CBE"/>
    <w:rsid w:val="009B2F7D"/>
    <w:rsid w:val="009B31B2"/>
    <w:rsid w:val="009B3956"/>
    <w:rsid w:val="009C4F44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03B6"/>
    <w:rsid w:val="009F0ED6"/>
    <w:rsid w:val="009F477B"/>
    <w:rsid w:val="00A023CC"/>
    <w:rsid w:val="00A04EB5"/>
    <w:rsid w:val="00A10524"/>
    <w:rsid w:val="00A109F6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52D6"/>
    <w:rsid w:val="00A5614F"/>
    <w:rsid w:val="00A57F54"/>
    <w:rsid w:val="00A6054A"/>
    <w:rsid w:val="00A6464D"/>
    <w:rsid w:val="00A65654"/>
    <w:rsid w:val="00A65DF8"/>
    <w:rsid w:val="00A727A8"/>
    <w:rsid w:val="00A76733"/>
    <w:rsid w:val="00A8129F"/>
    <w:rsid w:val="00A90F34"/>
    <w:rsid w:val="00A91C14"/>
    <w:rsid w:val="00A94E66"/>
    <w:rsid w:val="00AA3002"/>
    <w:rsid w:val="00AA6CCD"/>
    <w:rsid w:val="00AB3F38"/>
    <w:rsid w:val="00AB76C8"/>
    <w:rsid w:val="00AC107F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5C53"/>
    <w:rsid w:val="00B122F3"/>
    <w:rsid w:val="00B13B99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0590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35DA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31BE"/>
    <w:rsid w:val="00C243CD"/>
    <w:rsid w:val="00C24770"/>
    <w:rsid w:val="00C33D57"/>
    <w:rsid w:val="00C3593E"/>
    <w:rsid w:val="00C3692A"/>
    <w:rsid w:val="00C40854"/>
    <w:rsid w:val="00C410EF"/>
    <w:rsid w:val="00C47403"/>
    <w:rsid w:val="00C516C8"/>
    <w:rsid w:val="00C55600"/>
    <w:rsid w:val="00C56550"/>
    <w:rsid w:val="00C572D7"/>
    <w:rsid w:val="00C60256"/>
    <w:rsid w:val="00C61D88"/>
    <w:rsid w:val="00C728F6"/>
    <w:rsid w:val="00C772C3"/>
    <w:rsid w:val="00C772C7"/>
    <w:rsid w:val="00C85681"/>
    <w:rsid w:val="00C9066B"/>
    <w:rsid w:val="00CA535F"/>
    <w:rsid w:val="00CA7616"/>
    <w:rsid w:val="00CB2568"/>
    <w:rsid w:val="00CB5774"/>
    <w:rsid w:val="00CB5D21"/>
    <w:rsid w:val="00CC066E"/>
    <w:rsid w:val="00CC34E5"/>
    <w:rsid w:val="00CC6D2D"/>
    <w:rsid w:val="00CC72EB"/>
    <w:rsid w:val="00CD05C5"/>
    <w:rsid w:val="00CD4229"/>
    <w:rsid w:val="00CD65D7"/>
    <w:rsid w:val="00CD68F1"/>
    <w:rsid w:val="00CE126E"/>
    <w:rsid w:val="00CE4CDA"/>
    <w:rsid w:val="00CE5C62"/>
    <w:rsid w:val="00CF00AC"/>
    <w:rsid w:val="00CF2CD9"/>
    <w:rsid w:val="00CF2DCA"/>
    <w:rsid w:val="00CF4821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458F"/>
    <w:rsid w:val="00D360DC"/>
    <w:rsid w:val="00D3615C"/>
    <w:rsid w:val="00D4191E"/>
    <w:rsid w:val="00D43F4E"/>
    <w:rsid w:val="00D5077F"/>
    <w:rsid w:val="00D51CD2"/>
    <w:rsid w:val="00D566BB"/>
    <w:rsid w:val="00D572E2"/>
    <w:rsid w:val="00D6154E"/>
    <w:rsid w:val="00D617C4"/>
    <w:rsid w:val="00D646B2"/>
    <w:rsid w:val="00D762F3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71F1"/>
    <w:rsid w:val="00DC08C8"/>
    <w:rsid w:val="00DC09F0"/>
    <w:rsid w:val="00DC3D25"/>
    <w:rsid w:val="00DD1F91"/>
    <w:rsid w:val="00DD4223"/>
    <w:rsid w:val="00DD463E"/>
    <w:rsid w:val="00DD704B"/>
    <w:rsid w:val="00DE0AB9"/>
    <w:rsid w:val="00DE2294"/>
    <w:rsid w:val="00DE7675"/>
    <w:rsid w:val="00DE791F"/>
    <w:rsid w:val="00DF0084"/>
    <w:rsid w:val="00DF174E"/>
    <w:rsid w:val="00DF7B0B"/>
    <w:rsid w:val="00DF7E8D"/>
    <w:rsid w:val="00E0597F"/>
    <w:rsid w:val="00E06895"/>
    <w:rsid w:val="00E0713E"/>
    <w:rsid w:val="00E14FE7"/>
    <w:rsid w:val="00E15081"/>
    <w:rsid w:val="00E171B4"/>
    <w:rsid w:val="00E257F2"/>
    <w:rsid w:val="00E34D43"/>
    <w:rsid w:val="00E37236"/>
    <w:rsid w:val="00E42158"/>
    <w:rsid w:val="00E4244A"/>
    <w:rsid w:val="00E455B8"/>
    <w:rsid w:val="00E5247C"/>
    <w:rsid w:val="00E548D8"/>
    <w:rsid w:val="00E61183"/>
    <w:rsid w:val="00E674BE"/>
    <w:rsid w:val="00E72F8E"/>
    <w:rsid w:val="00E73B87"/>
    <w:rsid w:val="00E74814"/>
    <w:rsid w:val="00E7672F"/>
    <w:rsid w:val="00E84D7A"/>
    <w:rsid w:val="00E872D0"/>
    <w:rsid w:val="00E92C84"/>
    <w:rsid w:val="00EA0230"/>
    <w:rsid w:val="00EA28E1"/>
    <w:rsid w:val="00EA2DCA"/>
    <w:rsid w:val="00EA358E"/>
    <w:rsid w:val="00EA50F6"/>
    <w:rsid w:val="00EB0B8B"/>
    <w:rsid w:val="00EB2A39"/>
    <w:rsid w:val="00EC303F"/>
    <w:rsid w:val="00ED03F7"/>
    <w:rsid w:val="00ED5317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7F90"/>
    <w:rsid w:val="00F4020B"/>
    <w:rsid w:val="00F423A4"/>
    <w:rsid w:val="00F43473"/>
    <w:rsid w:val="00F4348F"/>
    <w:rsid w:val="00F43E07"/>
    <w:rsid w:val="00F4475D"/>
    <w:rsid w:val="00F52F0D"/>
    <w:rsid w:val="00F52FF5"/>
    <w:rsid w:val="00F54D20"/>
    <w:rsid w:val="00F55BE0"/>
    <w:rsid w:val="00F645F8"/>
    <w:rsid w:val="00F800D7"/>
    <w:rsid w:val="00F8229C"/>
    <w:rsid w:val="00F95EBA"/>
    <w:rsid w:val="00F97F53"/>
    <w:rsid w:val="00FA166C"/>
    <w:rsid w:val="00FA37F1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E68"/>
    <w:rsid w:val="00FC70BB"/>
    <w:rsid w:val="00FC7FCD"/>
    <w:rsid w:val="00FD22B9"/>
    <w:rsid w:val="00FD4C5B"/>
    <w:rsid w:val="00FD6CF1"/>
    <w:rsid w:val="00FD75B5"/>
    <w:rsid w:val="00FE1FB6"/>
    <w:rsid w:val="00FE38E9"/>
    <w:rsid w:val="00FE3B14"/>
    <w:rsid w:val="00FF0D7E"/>
    <w:rsid w:val="00FF2FBA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377E4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77E4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77E4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377E4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77E4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77E4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377E43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77E4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77E43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77E4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77E43"/>
  </w:style>
  <w:style w:type="character" w:styleId="Collegamentoipertestuale">
    <w:name w:val="Hyperlink"/>
    <w:rsid w:val="00377E43"/>
    <w:rPr>
      <w:color w:val="0000FF"/>
      <w:u w:val="single"/>
    </w:rPr>
  </w:style>
  <w:style w:type="paragraph" w:customStyle="1" w:styleId="Corpodeltesto1">
    <w:name w:val="Corpo del testo1"/>
    <w:basedOn w:val="Normale"/>
    <w:rsid w:val="00377E4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377E43"/>
  </w:style>
  <w:style w:type="character" w:styleId="Rimandonotaapidipagina">
    <w:name w:val="footnote reference"/>
    <w:semiHidden/>
    <w:rsid w:val="00377E43"/>
    <w:rPr>
      <w:vertAlign w:val="superscript"/>
    </w:rPr>
  </w:style>
  <w:style w:type="paragraph" w:styleId="Intestazione">
    <w:name w:val="header"/>
    <w:basedOn w:val="Normale"/>
    <w:rsid w:val="00377E4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C516C8"/>
    <w:pPr>
      <w:widowControl w:val="0"/>
      <w:autoSpaceDE w:val="0"/>
      <w:autoSpaceDN w:val="0"/>
      <w:ind w:left="113"/>
    </w:pPr>
    <w:rPr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970E6F"/>
    <w:pPr>
      <w:widowControl w:val="0"/>
      <w:autoSpaceDE w:val="0"/>
      <w:autoSpaceDN w:val="0"/>
      <w:ind w:left="1040" w:hanging="426"/>
      <w:outlineLvl w:val="1"/>
    </w:pPr>
    <w:rPr>
      <w:sz w:val="24"/>
      <w:szCs w:val="24"/>
      <w:lang w:bidi="it-IT"/>
    </w:rPr>
  </w:style>
  <w:style w:type="paragraph" w:customStyle="1" w:styleId="Articolo">
    <w:name w:val="Articolo"/>
    <w:basedOn w:val="Normale"/>
    <w:link w:val="ArticoloCarattere"/>
    <w:qFormat/>
    <w:rsid w:val="00BE35DA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BE35DA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E35DA"/>
    <w:rPr>
      <w:sz w:val="24"/>
      <w:szCs w:val="24"/>
    </w:rPr>
  </w:style>
  <w:style w:type="character" w:customStyle="1" w:styleId="ui-provider">
    <w:name w:val="ui-provider"/>
    <w:basedOn w:val="Carpredefinitoparagrafo"/>
    <w:qFormat/>
    <w:rsid w:val="00BE35DA"/>
  </w:style>
  <w:style w:type="character" w:styleId="Enfasigrassetto">
    <w:name w:val="Strong"/>
    <w:basedOn w:val="Carpredefinitoparagrafo"/>
    <w:uiPriority w:val="22"/>
    <w:qFormat/>
    <w:rsid w:val="00BE35DA"/>
    <w:rPr>
      <w:b/>
      <w:bCs/>
    </w:rPr>
  </w:style>
  <w:style w:type="character" w:customStyle="1" w:styleId="mw-page-title-main">
    <w:name w:val="mw-page-title-main"/>
    <w:basedOn w:val="Carpredefinitoparagrafo"/>
    <w:rsid w:val="00B80590"/>
  </w:style>
  <w:style w:type="paragraph" w:customStyle="1" w:styleId="Comma">
    <w:name w:val="Comma"/>
    <w:basedOn w:val="Paragrafoelenco"/>
    <w:link w:val="CommaCarattere"/>
    <w:qFormat/>
    <w:rsid w:val="00D360DC"/>
    <w:pPr>
      <w:numPr>
        <w:numId w:val="2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D360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gkelc">
    <w:name w:val="hgkelc"/>
    <w:basedOn w:val="Carpredefinitoparagrafo"/>
    <w:rsid w:val="00D360DC"/>
  </w:style>
  <w:style w:type="character" w:styleId="Collegamentovisitato">
    <w:name w:val="FollowedHyperlink"/>
    <w:basedOn w:val="Carpredefinitoparagrafo"/>
    <w:semiHidden/>
    <w:unhideWhenUsed/>
    <w:rsid w:val="00C772C3"/>
    <w:rPr>
      <w:color w:val="800080" w:themeColor="followedHyperlink"/>
      <w:u w:val="single"/>
    </w:rPr>
  </w:style>
  <w:style w:type="paragraph" w:customStyle="1" w:styleId="sche3">
    <w:name w:val="sche_3"/>
    <w:rsid w:val="00DD422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rsid w:val="00CF482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2FCC4-3203-4FA7-8CAD-29E77A00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5624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User_19</dc:creator>
  <cp:lastModifiedBy>User_19</cp:lastModifiedBy>
  <cp:revision>2</cp:revision>
  <cp:lastPrinted>2024-05-25T11:06:00Z</cp:lastPrinted>
  <dcterms:created xsi:type="dcterms:W3CDTF">2024-11-28T10:40:00Z</dcterms:created>
  <dcterms:modified xsi:type="dcterms:W3CDTF">2024-11-28T10:40:00Z</dcterms:modified>
</cp:coreProperties>
</file>